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3B3805">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星马精密废旧金属处置项目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3B3805">
        <w:rPr>
          <w:rFonts w:ascii="微软雅黑" w:eastAsia="微软雅黑" w:hAnsi="微软雅黑" w:cs="微软雅黑" w:hint="eastAsia"/>
          <w:sz w:val="28"/>
          <w:szCs w:val="28"/>
          <w:u w:val="single"/>
        </w:rPr>
        <w:t>星马精密废旧金属处置项目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3B3805">
        <w:rPr>
          <w:rFonts w:ascii="微软雅黑" w:eastAsia="微软雅黑" w:hAnsi="微软雅黑" w:cs="微软雅黑" w:hint="eastAsia"/>
          <w:sz w:val="28"/>
          <w:szCs w:val="28"/>
          <w:u w:val="single"/>
        </w:rPr>
        <w:t>XXZB(FL)-﹝2024﹞-007</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3B3805">
        <w:rPr>
          <w:rFonts w:ascii="微软雅黑" w:eastAsia="微软雅黑" w:hAnsi="微软雅黑" w:cs="微软雅黑" w:hint="eastAsia"/>
          <w:sz w:val="28"/>
          <w:szCs w:val="28"/>
          <w:u w:val="single"/>
        </w:rPr>
        <w:t>12</w:t>
      </w:r>
      <w:r>
        <w:rPr>
          <w:rFonts w:ascii="微软雅黑" w:eastAsia="微软雅黑" w:hAnsi="微软雅黑" w:cs="微软雅黑" w:hint="eastAsia"/>
          <w:sz w:val="28"/>
          <w:szCs w:val="28"/>
          <w:u w:val="single"/>
        </w:rPr>
        <w:t>月</w:t>
      </w:r>
      <w:r w:rsidR="003B3805">
        <w:rPr>
          <w:rFonts w:ascii="微软雅黑" w:eastAsia="微软雅黑" w:hAnsi="微软雅黑" w:cs="微软雅黑" w:hint="eastAsia"/>
          <w:sz w:val="28"/>
          <w:szCs w:val="28"/>
          <w:u w:val="single"/>
        </w:rPr>
        <w:t>24</w:t>
      </w:r>
      <w:r w:rsidR="001D5BD8">
        <w:rPr>
          <w:rFonts w:ascii="微软雅黑" w:eastAsia="微软雅黑" w:hAnsi="微软雅黑" w:cs="微软雅黑" w:hint="eastAsia"/>
          <w:sz w:val="28"/>
          <w:szCs w:val="28"/>
          <w:u w:val="single"/>
        </w:rPr>
        <w:t>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r w:rsidR="00C32DF0">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332DE7"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星马精密部件（广东）有限公司拟处置一批</w:t>
      </w:r>
      <w:r w:rsidR="00AB0DF5">
        <w:rPr>
          <w:rFonts w:asciiTheme="majorEastAsia" w:eastAsiaTheme="majorEastAsia" w:hAnsiTheme="majorEastAsia" w:hint="eastAsia"/>
          <w:sz w:val="24"/>
        </w:rPr>
        <w:t>金属物资</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2452BE">
        <w:rPr>
          <w:rFonts w:asciiTheme="majorEastAsia" w:eastAsiaTheme="majorEastAsia" w:hAnsiTheme="majorEastAsia" w:hint="eastAsia"/>
          <w:sz w:val="24"/>
        </w:rPr>
        <w:t>单项</w:t>
      </w:r>
      <w:proofErr w:type="gramStart"/>
      <w:r w:rsidR="002452BE">
        <w:rPr>
          <w:rFonts w:asciiTheme="majorEastAsia" w:eastAsiaTheme="majorEastAsia" w:hAnsiTheme="majorEastAsia" w:hint="eastAsia"/>
          <w:sz w:val="24"/>
        </w:rPr>
        <w:t>最</w:t>
      </w:r>
      <w:proofErr w:type="gramEnd"/>
      <w:r w:rsidR="002452BE">
        <w:rPr>
          <w:rFonts w:asciiTheme="majorEastAsia" w:eastAsiaTheme="majorEastAsia" w:hAnsiTheme="majorEastAsia" w:hint="eastAsia"/>
          <w:sz w:val="24"/>
        </w:rPr>
        <w:t>高价</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2452BE">
        <w:rPr>
          <w:rFonts w:asciiTheme="majorEastAsia" w:eastAsiaTheme="majorEastAsia" w:hAnsiTheme="majorEastAsia" w:hint="eastAsia"/>
          <w:sz w:val="24"/>
        </w:rPr>
        <w:t>对应物资</w:t>
      </w:r>
      <w:r w:rsidR="008F0632" w:rsidRPr="00B81710">
        <w:rPr>
          <w:rFonts w:asciiTheme="majorEastAsia" w:eastAsiaTheme="majorEastAsia" w:hAnsiTheme="majorEastAsia" w:hint="eastAsia"/>
          <w:sz w:val="24"/>
        </w:rPr>
        <w:t>的</w:t>
      </w:r>
      <w:r>
        <w:rPr>
          <w:rFonts w:asciiTheme="majorEastAsia" w:eastAsiaTheme="majorEastAsia" w:hAnsiTheme="majorEastAsia" w:hint="eastAsia"/>
          <w:sz w:val="24"/>
        </w:rPr>
        <w:t>处置</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98" w:type="dxa"/>
        <w:tblInd w:w="103" w:type="dxa"/>
        <w:tblLook w:val="04A0"/>
      </w:tblPr>
      <w:tblGrid>
        <w:gridCol w:w="3266"/>
        <w:gridCol w:w="2583"/>
        <w:gridCol w:w="3349"/>
      </w:tblGrid>
      <w:tr w:rsidR="003B3805" w:rsidRPr="00322029" w:rsidTr="000A4A60">
        <w:trPr>
          <w:trHeight w:val="422"/>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805" w:rsidRPr="00322029" w:rsidRDefault="003B3805" w:rsidP="000A4A60">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2583" w:type="dxa"/>
            <w:tcBorders>
              <w:top w:val="single" w:sz="4" w:space="0" w:color="auto"/>
              <w:left w:val="nil"/>
              <w:bottom w:val="single" w:sz="4" w:space="0" w:color="auto"/>
              <w:right w:val="single" w:sz="4" w:space="0" w:color="auto"/>
            </w:tcBorders>
            <w:shd w:val="clear" w:color="auto" w:fill="auto"/>
            <w:noWrap/>
            <w:vAlign w:val="center"/>
            <w:hideMark/>
          </w:tcPr>
          <w:p w:rsidR="003B3805" w:rsidRPr="00322029" w:rsidRDefault="003B3805" w:rsidP="000A4A60">
            <w:pPr>
              <w:widowControl/>
              <w:jc w:val="center"/>
              <w:rPr>
                <w:rFonts w:ascii="宋体" w:eastAsia="宋体" w:hAnsi="宋体" w:cs="宋体"/>
                <w:b/>
                <w:bCs/>
                <w:kern w:val="0"/>
                <w:sz w:val="24"/>
              </w:rPr>
            </w:pPr>
            <w:r>
              <w:rPr>
                <w:rFonts w:ascii="宋体" w:eastAsia="宋体" w:hAnsi="宋体" w:cs="宋体" w:hint="eastAsia"/>
                <w:b/>
                <w:bCs/>
                <w:kern w:val="0"/>
                <w:sz w:val="24"/>
              </w:rPr>
              <w:t>报价</w:t>
            </w:r>
          </w:p>
        </w:tc>
        <w:tc>
          <w:tcPr>
            <w:tcW w:w="3349" w:type="dxa"/>
            <w:tcBorders>
              <w:top w:val="single" w:sz="4" w:space="0" w:color="auto"/>
              <w:left w:val="nil"/>
              <w:bottom w:val="single" w:sz="4" w:space="0" w:color="auto"/>
              <w:right w:val="single" w:sz="4" w:space="0" w:color="auto"/>
            </w:tcBorders>
            <w:vAlign w:val="center"/>
          </w:tcPr>
          <w:p w:rsidR="003B3805" w:rsidRDefault="003B3805" w:rsidP="000A4A60">
            <w:pPr>
              <w:widowControl/>
              <w:jc w:val="center"/>
              <w:rPr>
                <w:rFonts w:ascii="宋体" w:eastAsia="宋体" w:hAnsi="宋体" w:cs="宋体"/>
                <w:b/>
                <w:bCs/>
                <w:kern w:val="0"/>
                <w:sz w:val="24"/>
              </w:rPr>
            </w:pPr>
            <w:r>
              <w:rPr>
                <w:rFonts w:ascii="宋体" w:eastAsia="宋体" w:hAnsi="宋体" w:cs="宋体" w:hint="eastAsia"/>
                <w:b/>
                <w:bCs/>
                <w:kern w:val="0"/>
                <w:sz w:val="24"/>
              </w:rPr>
              <w:t>中标方式</w:t>
            </w:r>
          </w:p>
        </w:tc>
      </w:tr>
      <w:tr w:rsidR="003B3805" w:rsidRPr="00342199" w:rsidTr="000A4A60">
        <w:trPr>
          <w:trHeight w:val="422"/>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r w:rsidRPr="003B3805">
              <w:rPr>
                <w:rFonts w:hint="eastAsia"/>
                <w:color w:val="000000"/>
                <w:sz w:val="24"/>
                <w:szCs w:val="22"/>
              </w:rPr>
              <w:t>201</w:t>
            </w:r>
            <w:r w:rsidRPr="003B3805">
              <w:rPr>
                <w:rFonts w:hint="eastAsia"/>
                <w:color w:val="000000"/>
                <w:sz w:val="24"/>
                <w:szCs w:val="22"/>
              </w:rPr>
              <w:t>不锈钢工作桌</w:t>
            </w:r>
          </w:p>
        </w:tc>
        <w:tc>
          <w:tcPr>
            <w:tcW w:w="2583" w:type="dxa"/>
            <w:tcBorders>
              <w:top w:val="nil"/>
              <w:left w:val="nil"/>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r w:rsidRPr="003B3805">
              <w:rPr>
                <w:rFonts w:hint="eastAsia"/>
                <w:color w:val="000000"/>
                <w:sz w:val="24"/>
                <w:szCs w:val="22"/>
              </w:rPr>
              <w:t>元</w:t>
            </w:r>
            <w:r w:rsidRPr="003B3805">
              <w:rPr>
                <w:rFonts w:hint="eastAsia"/>
                <w:color w:val="000000"/>
                <w:sz w:val="24"/>
                <w:szCs w:val="22"/>
              </w:rPr>
              <w:t>/</w:t>
            </w:r>
            <w:r w:rsidRPr="003B3805">
              <w:rPr>
                <w:rFonts w:hint="eastAsia"/>
                <w:color w:val="000000"/>
                <w:sz w:val="24"/>
                <w:szCs w:val="22"/>
              </w:rPr>
              <w:t>吨（含税</w:t>
            </w:r>
            <w:r w:rsidRPr="003B3805">
              <w:rPr>
                <w:rFonts w:hint="eastAsia"/>
                <w:color w:val="000000"/>
                <w:sz w:val="24"/>
                <w:szCs w:val="22"/>
              </w:rPr>
              <w:t>13%</w:t>
            </w:r>
            <w:r w:rsidRPr="003B3805">
              <w:rPr>
                <w:rFonts w:hint="eastAsia"/>
                <w:color w:val="000000"/>
                <w:sz w:val="24"/>
                <w:szCs w:val="22"/>
              </w:rPr>
              <w:t>）</w:t>
            </w:r>
          </w:p>
        </w:tc>
        <w:tc>
          <w:tcPr>
            <w:tcW w:w="3349" w:type="dxa"/>
            <w:vMerge w:val="restart"/>
            <w:tcBorders>
              <w:top w:val="nil"/>
              <w:left w:val="nil"/>
              <w:right w:val="single" w:sz="4" w:space="0" w:color="auto"/>
            </w:tcBorders>
            <w:vAlign w:val="center"/>
          </w:tcPr>
          <w:p w:rsidR="003B3805" w:rsidRPr="003B3805" w:rsidRDefault="003B3805" w:rsidP="003B3805">
            <w:pPr>
              <w:widowControl/>
              <w:jc w:val="center"/>
              <w:rPr>
                <w:rFonts w:ascii="仿宋" w:eastAsia="仿宋" w:hAnsi="仿宋"/>
                <w:sz w:val="28"/>
                <w:szCs w:val="32"/>
              </w:rPr>
            </w:pPr>
            <w:r w:rsidRPr="003B3805">
              <w:rPr>
                <w:rFonts w:ascii="仿宋" w:eastAsia="仿宋" w:hAnsi="仿宋" w:hint="eastAsia"/>
                <w:sz w:val="28"/>
                <w:szCs w:val="32"/>
              </w:rPr>
              <w:t>单项价格最高者中标。称重部分按【中标单价*实际重量】交易，批量打包项目按批</w:t>
            </w:r>
            <w:proofErr w:type="gramStart"/>
            <w:r w:rsidRPr="003B3805">
              <w:rPr>
                <w:rFonts w:ascii="仿宋" w:eastAsia="仿宋" w:hAnsi="仿宋" w:hint="eastAsia"/>
                <w:sz w:val="28"/>
                <w:szCs w:val="32"/>
              </w:rPr>
              <w:t>最</w:t>
            </w:r>
            <w:proofErr w:type="gramEnd"/>
            <w:r w:rsidRPr="003B3805">
              <w:rPr>
                <w:rFonts w:ascii="仿宋" w:eastAsia="仿宋" w:hAnsi="仿宋" w:hint="eastAsia"/>
                <w:sz w:val="28"/>
                <w:szCs w:val="32"/>
              </w:rPr>
              <w:t>高价处置。</w:t>
            </w:r>
          </w:p>
        </w:tc>
      </w:tr>
      <w:tr w:rsidR="003B3805" w:rsidRPr="00322029" w:rsidTr="000A4A60">
        <w:trPr>
          <w:trHeight w:val="422"/>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r w:rsidRPr="003B3805">
              <w:rPr>
                <w:rFonts w:hint="eastAsia"/>
                <w:color w:val="000000"/>
                <w:sz w:val="24"/>
                <w:szCs w:val="22"/>
              </w:rPr>
              <w:t>无法留用铝合金边角料</w:t>
            </w:r>
          </w:p>
        </w:tc>
        <w:tc>
          <w:tcPr>
            <w:tcW w:w="2583" w:type="dxa"/>
            <w:tcBorders>
              <w:top w:val="single" w:sz="4" w:space="0" w:color="auto"/>
              <w:left w:val="nil"/>
              <w:bottom w:val="single" w:sz="4" w:space="0" w:color="auto"/>
              <w:right w:val="single" w:sz="4" w:space="0" w:color="auto"/>
            </w:tcBorders>
            <w:shd w:val="clear" w:color="auto" w:fill="auto"/>
            <w:noWrap/>
            <w:hideMark/>
          </w:tcPr>
          <w:p w:rsidR="003B3805" w:rsidRPr="003B3805" w:rsidRDefault="003B3805" w:rsidP="000A4A60">
            <w:pPr>
              <w:jc w:val="center"/>
              <w:rPr>
                <w:sz w:val="24"/>
              </w:rPr>
            </w:pPr>
            <w:r w:rsidRPr="003B3805">
              <w:rPr>
                <w:rFonts w:hint="eastAsia"/>
                <w:color w:val="000000"/>
                <w:sz w:val="24"/>
                <w:szCs w:val="22"/>
              </w:rPr>
              <w:t>元</w:t>
            </w:r>
            <w:r w:rsidRPr="003B3805">
              <w:rPr>
                <w:rFonts w:hint="eastAsia"/>
                <w:color w:val="000000"/>
                <w:sz w:val="24"/>
                <w:szCs w:val="22"/>
              </w:rPr>
              <w:t>/</w:t>
            </w:r>
            <w:r w:rsidRPr="003B3805">
              <w:rPr>
                <w:rFonts w:hint="eastAsia"/>
                <w:color w:val="000000"/>
                <w:sz w:val="24"/>
                <w:szCs w:val="22"/>
              </w:rPr>
              <w:t>吨（含税</w:t>
            </w:r>
            <w:r w:rsidRPr="003B3805">
              <w:rPr>
                <w:rFonts w:hint="eastAsia"/>
                <w:color w:val="000000"/>
                <w:sz w:val="24"/>
                <w:szCs w:val="22"/>
              </w:rPr>
              <w:t>13%</w:t>
            </w:r>
            <w:r w:rsidRPr="003B3805">
              <w:rPr>
                <w:rFonts w:hint="eastAsia"/>
                <w:color w:val="000000"/>
                <w:sz w:val="24"/>
                <w:szCs w:val="22"/>
              </w:rPr>
              <w:t>）</w:t>
            </w:r>
          </w:p>
        </w:tc>
        <w:tc>
          <w:tcPr>
            <w:tcW w:w="3349" w:type="dxa"/>
            <w:vMerge/>
            <w:tcBorders>
              <w:left w:val="nil"/>
              <w:right w:val="single" w:sz="4" w:space="0" w:color="auto"/>
            </w:tcBorders>
            <w:vAlign w:val="center"/>
          </w:tcPr>
          <w:p w:rsidR="003B3805" w:rsidRDefault="003B3805" w:rsidP="000A4A60">
            <w:pPr>
              <w:widowControl/>
              <w:jc w:val="center"/>
              <w:rPr>
                <w:rFonts w:ascii="仿宋" w:eastAsia="仿宋" w:hAnsi="仿宋"/>
                <w:sz w:val="22"/>
                <w:szCs w:val="32"/>
              </w:rPr>
            </w:pPr>
          </w:p>
        </w:tc>
      </w:tr>
      <w:tr w:rsidR="003B3805" w:rsidRPr="00322029" w:rsidTr="000A4A60">
        <w:trPr>
          <w:trHeight w:val="422"/>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proofErr w:type="gramStart"/>
            <w:r w:rsidRPr="003B3805">
              <w:rPr>
                <w:rFonts w:hint="eastAsia"/>
                <w:color w:val="000000"/>
                <w:sz w:val="24"/>
                <w:szCs w:val="22"/>
              </w:rPr>
              <w:t>各类铁</w:t>
            </w:r>
            <w:proofErr w:type="gramEnd"/>
          </w:p>
        </w:tc>
        <w:tc>
          <w:tcPr>
            <w:tcW w:w="2583" w:type="dxa"/>
            <w:tcBorders>
              <w:top w:val="single" w:sz="4" w:space="0" w:color="auto"/>
              <w:left w:val="nil"/>
              <w:bottom w:val="single" w:sz="4" w:space="0" w:color="auto"/>
              <w:right w:val="single" w:sz="4" w:space="0" w:color="auto"/>
            </w:tcBorders>
            <w:shd w:val="clear" w:color="auto" w:fill="auto"/>
            <w:noWrap/>
            <w:hideMark/>
          </w:tcPr>
          <w:p w:rsidR="003B3805" w:rsidRPr="003B3805" w:rsidRDefault="003B3805" w:rsidP="000A4A60">
            <w:pPr>
              <w:jc w:val="center"/>
              <w:rPr>
                <w:sz w:val="24"/>
              </w:rPr>
            </w:pPr>
            <w:r w:rsidRPr="003B3805">
              <w:rPr>
                <w:rFonts w:hint="eastAsia"/>
                <w:color w:val="000000"/>
                <w:sz w:val="24"/>
                <w:szCs w:val="22"/>
              </w:rPr>
              <w:t>元</w:t>
            </w:r>
            <w:r w:rsidRPr="003B3805">
              <w:rPr>
                <w:rFonts w:hint="eastAsia"/>
                <w:color w:val="000000"/>
                <w:sz w:val="24"/>
                <w:szCs w:val="22"/>
              </w:rPr>
              <w:t>/</w:t>
            </w:r>
            <w:r w:rsidRPr="003B3805">
              <w:rPr>
                <w:rFonts w:hint="eastAsia"/>
                <w:color w:val="000000"/>
                <w:sz w:val="24"/>
                <w:szCs w:val="22"/>
              </w:rPr>
              <w:t>吨（含税</w:t>
            </w:r>
            <w:r w:rsidRPr="003B3805">
              <w:rPr>
                <w:rFonts w:hint="eastAsia"/>
                <w:color w:val="000000"/>
                <w:sz w:val="24"/>
                <w:szCs w:val="22"/>
              </w:rPr>
              <w:t>13%</w:t>
            </w:r>
            <w:r w:rsidRPr="003B3805">
              <w:rPr>
                <w:rFonts w:hint="eastAsia"/>
                <w:color w:val="000000"/>
                <w:sz w:val="24"/>
                <w:szCs w:val="22"/>
              </w:rPr>
              <w:t>）</w:t>
            </w:r>
          </w:p>
        </w:tc>
        <w:tc>
          <w:tcPr>
            <w:tcW w:w="3349" w:type="dxa"/>
            <w:vMerge/>
            <w:tcBorders>
              <w:left w:val="nil"/>
              <w:right w:val="single" w:sz="4" w:space="0" w:color="auto"/>
            </w:tcBorders>
            <w:vAlign w:val="center"/>
          </w:tcPr>
          <w:p w:rsidR="003B3805" w:rsidRDefault="003B3805" w:rsidP="000A4A60">
            <w:pPr>
              <w:widowControl/>
              <w:jc w:val="center"/>
              <w:rPr>
                <w:rFonts w:ascii="仿宋" w:eastAsia="仿宋" w:hAnsi="仿宋"/>
                <w:sz w:val="22"/>
                <w:szCs w:val="32"/>
              </w:rPr>
            </w:pPr>
          </w:p>
        </w:tc>
      </w:tr>
      <w:tr w:rsidR="003B3805" w:rsidRPr="00322029" w:rsidTr="000A4A60">
        <w:trPr>
          <w:trHeight w:val="422"/>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805" w:rsidRPr="003B3805" w:rsidRDefault="00C616BA" w:rsidP="004C213A">
            <w:pPr>
              <w:jc w:val="center"/>
              <w:rPr>
                <w:rFonts w:ascii="宋体" w:eastAsia="宋体" w:hAnsi="宋体" w:cs="宋体"/>
                <w:color w:val="000000"/>
                <w:sz w:val="24"/>
                <w:szCs w:val="22"/>
              </w:rPr>
            </w:pPr>
            <w:r>
              <w:rPr>
                <w:rFonts w:hint="eastAsia"/>
                <w:color w:val="000000"/>
                <w:sz w:val="24"/>
                <w:szCs w:val="22"/>
              </w:rPr>
              <w:t>旧</w:t>
            </w:r>
            <w:r w:rsidR="003B3805" w:rsidRPr="003B3805">
              <w:rPr>
                <w:rFonts w:hint="eastAsia"/>
                <w:color w:val="000000"/>
                <w:sz w:val="24"/>
                <w:szCs w:val="22"/>
              </w:rPr>
              <w:t>钨钢</w:t>
            </w:r>
            <w:r w:rsidR="004C213A">
              <w:rPr>
                <w:rFonts w:hint="eastAsia"/>
                <w:color w:val="000000"/>
                <w:sz w:val="24"/>
                <w:szCs w:val="22"/>
              </w:rPr>
              <w:t>刀</w:t>
            </w:r>
            <w:r w:rsidR="003B3805" w:rsidRPr="003B3805">
              <w:rPr>
                <w:rFonts w:hint="eastAsia"/>
                <w:color w:val="000000"/>
                <w:sz w:val="24"/>
                <w:szCs w:val="22"/>
              </w:rPr>
              <w:t>具</w:t>
            </w:r>
          </w:p>
        </w:tc>
        <w:tc>
          <w:tcPr>
            <w:tcW w:w="2583" w:type="dxa"/>
            <w:tcBorders>
              <w:top w:val="single" w:sz="4" w:space="0" w:color="auto"/>
              <w:left w:val="nil"/>
              <w:bottom w:val="single" w:sz="4" w:space="0" w:color="auto"/>
              <w:right w:val="single" w:sz="4" w:space="0" w:color="auto"/>
            </w:tcBorders>
            <w:shd w:val="clear" w:color="auto" w:fill="auto"/>
            <w:noWrap/>
            <w:hideMark/>
          </w:tcPr>
          <w:p w:rsidR="003B3805" w:rsidRPr="003B3805" w:rsidRDefault="003B3805" w:rsidP="000A4A60">
            <w:pPr>
              <w:jc w:val="center"/>
              <w:rPr>
                <w:sz w:val="24"/>
              </w:rPr>
            </w:pPr>
            <w:r w:rsidRPr="003B3805">
              <w:rPr>
                <w:rFonts w:hint="eastAsia"/>
                <w:color w:val="000000"/>
                <w:sz w:val="24"/>
                <w:szCs w:val="22"/>
              </w:rPr>
              <w:t>元</w:t>
            </w:r>
            <w:r w:rsidRPr="003B3805">
              <w:rPr>
                <w:rFonts w:hint="eastAsia"/>
                <w:color w:val="000000"/>
                <w:sz w:val="24"/>
                <w:szCs w:val="22"/>
              </w:rPr>
              <w:t>/</w:t>
            </w:r>
            <w:r w:rsidRPr="003B3805">
              <w:rPr>
                <w:rFonts w:hint="eastAsia"/>
                <w:color w:val="000000"/>
                <w:sz w:val="24"/>
                <w:szCs w:val="22"/>
              </w:rPr>
              <w:t>吨（含税</w:t>
            </w:r>
            <w:r w:rsidRPr="003B3805">
              <w:rPr>
                <w:rFonts w:hint="eastAsia"/>
                <w:color w:val="000000"/>
                <w:sz w:val="24"/>
                <w:szCs w:val="22"/>
              </w:rPr>
              <w:t>13%</w:t>
            </w:r>
            <w:r w:rsidRPr="003B3805">
              <w:rPr>
                <w:rFonts w:hint="eastAsia"/>
                <w:color w:val="000000"/>
                <w:sz w:val="24"/>
                <w:szCs w:val="22"/>
              </w:rPr>
              <w:t>）</w:t>
            </w:r>
          </w:p>
        </w:tc>
        <w:tc>
          <w:tcPr>
            <w:tcW w:w="3349" w:type="dxa"/>
            <w:vMerge/>
            <w:tcBorders>
              <w:left w:val="nil"/>
              <w:right w:val="single" w:sz="4" w:space="0" w:color="auto"/>
            </w:tcBorders>
            <w:vAlign w:val="center"/>
          </w:tcPr>
          <w:p w:rsidR="003B3805" w:rsidRDefault="003B3805" w:rsidP="000A4A60">
            <w:pPr>
              <w:widowControl/>
              <w:jc w:val="center"/>
              <w:rPr>
                <w:rFonts w:ascii="仿宋" w:eastAsia="仿宋" w:hAnsi="仿宋"/>
                <w:sz w:val="22"/>
                <w:szCs w:val="32"/>
              </w:rPr>
            </w:pPr>
          </w:p>
        </w:tc>
      </w:tr>
      <w:tr w:rsidR="003B3805" w:rsidRPr="00322029" w:rsidTr="000A4A60">
        <w:trPr>
          <w:trHeight w:val="422"/>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r w:rsidRPr="003B3805">
              <w:rPr>
                <w:rFonts w:hint="eastAsia"/>
                <w:color w:val="000000"/>
                <w:sz w:val="24"/>
                <w:szCs w:val="22"/>
              </w:rPr>
              <w:t>电机</w:t>
            </w:r>
            <w:r w:rsidRPr="003B3805">
              <w:rPr>
                <w:rFonts w:hint="eastAsia"/>
                <w:color w:val="000000"/>
                <w:sz w:val="24"/>
                <w:szCs w:val="22"/>
              </w:rPr>
              <w:t>11</w:t>
            </w:r>
            <w:r w:rsidRPr="003B3805">
              <w:rPr>
                <w:rFonts w:hint="eastAsia"/>
                <w:color w:val="000000"/>
                <w:sz w:val="24"/>
                <w:szCs w:val="22"/>
              </w:rPr>
              <w:t>个</w:t>
            </w:r>
          </w:p>
        </w:tc>
        <w:tc>
          <w:tcPr>
            <w:tcW w:w="2583" w:type="dxa"/>
            <w:tcBorders>
              <w:top w:val="single" w:sz="4" w:space="0" w:color="auto"/>
              <w:left w:val="nil"/>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r w:rsidRPr="003B3805">
              <w:rPr>
                <w:rFonts w:hint="eastAsia"/>
                <w:color w:val="000000"/>
                <w:sz w:val="24"/>
                <w:szCs w:val="22"/>
              </w:rPr>
              <w:t>元</w:t>
            </w:r>
            <w:r w:rsidRPr="003B3805">
              <w:rPr>
                <w:rFonts w:hint="eastAsia"/>
                <w:color w:val="000000"/>
                <w:sz w:val="24"/>
                <w:szCs w:val="22"/>
              </w:rPr>
              <w:t>/</w:t>
            </w:r>
            <w:r w:rsidRPr="003B3805">
              <w:rPr>
                <w:rFonts w:hint="eastAsia"/>
                <w:color w:val="000000"/>
                <w:sz w:val="24"/>
                <w:szCs w:val="22"/>
              </w:rPr>
              <w:t>批（含税</w:t>
            </w:r>
            <w:r w:rsidRPr="003B3805">
              <w:rPr>
                <w:rFonts w:hint="eastAsia"/>
                <w:color w:val="000000"/>
                <w:sz w:val="24"/>
                <w:szCs w:val="22"/>
              </w:rPr>
              <w:t>13%</w:t>
            </w:r>
            <w:r w:rsidRPr="003B3805">
              <w:rPr>
                <w:rFonts w:hint="eastAsia"/>
                <w:color w:val="000000"/>
                <w:sz w:val="24"/>
                <w:szCs w:val="22"/>
              </w:rPr>
              <w:t>）</w:t>
            </w:r>
          </w:p>
        </w:tc>
        <w:tc>
          <w:tcPr>
            <w:tcW w:w="3349" w:type="dxa"/>
            <w:vMerge/>
            <w:tcBorders>
              <w:left w:val="nil"/>
              <w:right w:val="single" w:sz="4" w:space="0" w:color="auto"/>
            </w:tcBorders>
            <w:vAlign w:val="center"/>
          </w:tcPr>
          <w:p w:rsidR="003B3805" w:rsidRDefault="003B3805" w:rsidP="000A4A60">
            <w:pPr>
              <w:widowControl/>
              <w:jc w:val="center"/>
              <w:rPr>
                <w:rFonts w:ascii="仿宋" w:eastAsia="仿宋" w:hAnsi="仿宋"/>
                <w:sz w:val="22"/>
                <w:szCs w:val="32"/>
              </w:rPr>
            </w:pPr>
          </w:p>
        </w:tc>
      </w:tr>
      <w:tr w:rsidR="003B3805" w:rsidRPr="00322029" w:rsidTr="000A4A60">
        <w:trPr>
          <w:trHeight w:val="422"/>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r w:rsidRPr="003B3805">
              <w:rPr>
                <w:rFonts w:hint="eastAsia"/>
                <w:color w:val="000000"/>
                <w:sz w:val="24"/>
                <w:szCs w:val="22"/>
              </w:rPr>
              <w:t>报废碎料机</w:t>
            </w:r>
            <w:r w:rsidRPr="003B3805">
              <w:rPr>
                <w:rFonts w:hint="eastAsia"/>
                <w:color w:val="000000"/>
                <w:sz w:val="24"/>
                <w:szCs w:val="22"/>
              </w:rPr>
              <w:t>2</w:t>
            </w:r>
            <w:r w:rsidRPr="003B3805">
              <w:rPr>
                <w:rFonts w:hint="eastAsia"/>
                <w:color w:val="000000"/>
                <w:sz w:val="24"/>
                <w:szCs w:val="22"/>
              </w:rPr>
              <w:t>个</w:t>
            </w:r>
          </w:p>
        </w:tc>
        <w:tc>
          <w:tcPr>
            <w:tcW w:w="2583" w:type="dxa"/>
            <w:tcBorders>
              <w:top w:val="single" w:sz="4" w:space="0" w:color="auto"/>
              <w:left w:val="nil"/>
              <w:bottom w:val="single" w:sz="4" w:space="0" w:color="auto"/>
              <w:right w:val="single" w:sz="4" w:space="0" w:color="auto"/>
            </w:tcBorders>
            <w:shd w:val="clear" w:color="auto" w:fill="auto"/>
            <w:noWrap/>
            <w:vAlign w:val="center"/>
            <w:hideMark/>
          </w:tcPr>
          <w:p w:rsidR="003B3805" w:rsidRPr="003B3805" w:rsidRDefault="003B3805" w:rsidP="000A4A60">
            <w:pPr>
              <w:jc w:val="center"/>
              <w:rPr>
                <w:rFonts w:ascii="宋体" w:eastAsia="宋体" w:hAnsi="宋体" w:cs="宋体"/>
                <w:color w:val="000000"/>
                <w:sz w:val="24"/>
                <w:szCs w:val="22"/>
              </w:rPr>
            </w:pPr>
            <w:r w:rsidRPr="003B3805">
              <w:rPr>
                <w:rFonts w:hint="eastAsia"/>
                <w:color w:val="000000"/>
                <w:sz w:val="24"/>
                <w:szCs w:val="22"/>
              </w:rPr>
              <w:t>元</w:t>
            </w:r>
            <w:r w:rsidRPr="003B3805">
              <w:rPr>
                <w:rFonts w:hint="eastAsia"/>
                <w:color w:val="000000"/>
                <w:sz w:val="24"/>
                <w:szCs w:val="22"/>
              </w:rPr>
              <w:t>/</w:t>
            </w:r>
            <w:r w:rsidRPr="003B3805">
              <w:rPr>
                <w:rFonts w:hint="eastAsia"/>
                <w:color w:val="000000"/>
                <w:sz w:val="24"/>
                <w:szCs w:val="22"/>
              </w:rPr>
              <w:t>批（含税</w:t>
            </w:r>
            <w:r w:rsidRPr="003B3805">
              <w:rPr>
                <w:rFonts w:hint="eastAsia"/>
                <w:color w:val="000000"/>
                <w:sz w:val="24"/>
                <w:szCs w:val="22"/>
              </w:rPr>
              <w:t>13%</w:t>
            </w:r>
            <w:r w:rsidRPr="003B3805">
              <w:rPr>
                <w:rFonts w:hint="eastAsia"/>
                <w:color w:val="000000"/>
                <w:sz w:val="24"/>
                <w:szCs w:val="22"/>
              </w:rPr>
              <w:t>）</w:t>
            </w:r>
          </w:p>
        </w:tc>
        <w:tc>
          <w:tcPr>
            <w:tcW w:w="3349" w:type="dxa"/>
            <w:vMerge/>
            <w:tcBorders>
              <w:left w:val="nil"/>
              <w:bottom w:val="single" w:sz="4" w:space="0" w:color="auto"/>
              <w:right w:val="single" w:sz="4" w:space="0" w:color="auto"/>
            </w:tcBorders>
            <w:vAlign w:val="center"/>
          </w:tcPr>
          <w:p w:rsidR="003B3805" w:rsidRDefault="003B3805" w:rsidP="000A4A60">
            <w:pPr>
              <w:widowControl/>
              <w:jc w:val="center"/>
              <w:rPr>
                <w:rFonts w:ascii="仿宋" w:eastAsia="仿宋" w:hAnsi="仿宋"/>
                <w:sz w:val="22"/>
                <w:szCs w:val="32"/>
              </w:rPr>
            </w:pP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332DE7">
        <w:rPr>
          <w:rFonts w:asciiTheme="majorEastAsia" w:eastAsiaTheme="majorEastAsia" w:hAnsiTheme="majorEastAsia" w:hint="eastAsia"/>
          <w:szCs w:val="24"/>
        </w:rPr>
        <w:t>物资情况</w:t>
      </w:r>
      <w:r w:rsidR="004321A0">
        <w:rPr>
          <w:rFonts w:asciiTheme="majorEastAsia" w:eastAsiaTheme="majorEastAsia" w:hAnsiTheme="majorEastAsia" w:hint="eastAsia"/>
          <w:szCs w:val="24"/>
        </w:rPr>
        <w:t>（包括但不限于</w:t>
      </w:r>
      <w:r w:rsidR="00332DE7">
        <w:rPr>
          <w:rFonts w:asciiTheme="majorEastAsia" w:eastAsiaTheme="majorEastAsia" w:hAnsiTheme="majorEastAsia" w:hint="eastAsia"/>
          <w:szCs w:val="24"/>
        </w:rPr>
        <w:t>物品</w:t>
      </w:r>
      <w:r w:rsidR="000A523E">
        <w:rPr>
          <w:rFonts w:asciiTheme="majorEastAsia" w:eastAsiaTheme="majorEastAsia" w:hAnsiTheme="majorEastAsia" w:hint="eastAsia"/>
          <w:szCs w:val="24"/>
        </w:rPr>
        <w:t>成色</w:t>
      </w:r>
      <w:r w:rsidR="00332DE7">
        <w:rPr>
          <w:rFonts w:asciiTheme="majorEastAsia" w:eastAsiaTheme="majorEastAsia" w:hAnsiTheme="majorEastAsia" w:hint="eastAsia"/>
          <w:szCs w:val="24"/>
        </w:rPr>
        <w:t>、存储方式</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332DE7">
        <w:rPr>
          <w:rFonts w:asciiTheme="majorEastAsia" w:eastAsiaTheme="majorEastAsia" w:hAnsiTheme="majorEastAsia" w:hint="eastAsia"/>
          <w:szCs w:val="24"/>
        </w:rPr>
        <w:t>物资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不了解物资现状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3B3805">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月</w:t>
      </w:r>
      <w:r w:rsidR="003B3805">
        <w:rPr>
          <w:rFonts w:asciiTheme="majorEastAsia" w:eastAsiaTheme="majorEastAsia" w:hAnsiTheme="majorEastAsia" w:hint="eastAsia"/>
          <w:sz w:val="24"/>
          <w:u w:val="single"/>
        </w:rPr>
        <w:t>31</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B4E3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3B3805">
        <w:rPr>
          <w:rFonts w:asciiTheme="majorEastAsia" w:eastAsiaTheme="majorEastAsia" w:hAnsiTheme="majorEastAsia" w:hint="eastAsia"/>
          <w:szCs w:val="24"/>
          <w:u w:val="single"/>
        </w:rPr>
        <w:t>12</w:t>
      </w:r>
      <w:r>
        <w:rPr>
          <w:rFonts w:asciiTheme="majorEastAsia" w:eastAsiaTheme="majorEastAsia" w:hAnsiTheme="majorEastAsia" w:hint="eastAsia"/>
          <w:szCs w:val="24"/>
          <w:u w:val="single"/>
        </w:rPr>
        <w:t>月</w:t>
      </w:r>
      <w:r w:rsidR="003B3805">
        <w:rPr>
          <w:rFonts w:asciiTheme="majorEastAsia" w:eastAsiaTheme="majorEastAsia" w:hAnsiTheme="majorEastAsia" w:hint="eastAsia"/>
          <w:szCs w:val="24"/>
          <w:u w:val="single"/>
        </w:rPr>
        <w:t>24</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3B3805">
        <w:rPr>
          <w:rFonts w:asciiTheme="majorEastAsia" w:eastAsiaTheme="majorEastAsia" w:hAnsiTheme="majorEastAsia" w:hint="eastAsia"/>
          <w:szCs w:val="24"/>
          <w:u w:val="single"/>
        </w:rPr>
        <w:t>5</w:t>
      </w:r>
      <w:r>
        <w:rPr>
          <w:rFonts w:asciiTheme="majorEastAsia" w:eastAsiaTheme="majorEastAsia" w:hAnsiTheme="majorEastAsia" w:hint="eastAsia"/>
          <w:szCs w:val="24"/>
          <w:u w:val="single"/>
        </w:rPr>
        <w:t>年</w:t>
      </w:r>
      <w:r w:rsidR="003B3805">
        <w:rPr>
          <w:rFonts w:asciiTheme="majorEastAsia" w:eastAsiaTheme="majorEastAsia" w:hAnsiTheme="majorEastAsia" w:hint="eastAsia"/>
          <w:szCs w:val="24"/>
          <w:u w:val="single"/>
        </w:rPr>
        <w:t>01</w:t>
      </w:r>
      <w:r>
        <w:rPr>
          <w:rFonts w:asciiTheme="majorEastAsia" w:eastAsiaTheme="majorEastAsia" w:hAnsiTheme="majorEastAsia" w:hint="eastAsia"/>
          <w:szCs w:val="24"/>
          <w:u w:val="single"/>
        </w:rPr>
        <w:t>月</w:t>
      </w:r>
      <w:r w:rsidR="003B3805">
        <w:rPr>
          <w:rFonts w:asciiTheme="majorEastAsia" w:eastAsiaTheme="majorEastAsia" w:hAnsiTheme="majorEastAsia" w:hint="eastAsia"/>
          <w:szCs w:val="24"/>
          <w:u w:val="single"/>
        </w:rPr>
        <w:t>02</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2D38CD">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3B3805">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年</w:t>
      </w:r>
      <w:r w:rsidR="003B3805">
        <w:rPr>
          <w:rFonts w:asciiTheme="majorEastAsia" w:eastAsiaTheme="majorEastAsia" w:hAnsiTheme="majorEastAsia" w:hint="eastAsia"/>
          <w:b/>
          <w:bCs/>
          <w:sz w:val="24"/>
          <w:u w:val="single"/>
          <w:lang w:val="zh-CN"/>
        </w:rPr>
        <w:t>01</w:t>
      </w:r>
      <w:r>
        <w:rPr>
          <w:rFonts w:asciiTheme="majorEastAsia" w:eastAsiaTheme="majorEastAsia" w:hAnsiTheme="majorEastAsia" w:hint="eastAsia"/>
          <w:b/>
          <w:bCs/>
          <w:sz w:val="24"/>
          <w:u w:val="single"/>
          <w:lang w:val="zh-CN"/>
        </w:rPr>
        <w:t>月</w:t>
      </w:r>
      <w:r w:rsidR="003B3805">
        <w:rPr>
          <w:rFonts w:asciiTheme="majorEastAsia" w:eastAsiaTheme="majorEastAsia" w:hAnsiTheme="majorEastAsia" w:hint="eastAsia"/>
          <w:b/>
          <w:bCs/>
          <w:sz w:val="24"/>
          <w:u w:val="single"/>
          <w:lang w:val="zh-CN"/>
        </w:rPr>
        <w:t>02</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3B3805">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3B3805">
        <w:rPr>
          <w:rFonts w:asciiTheme="majorEastAsia" w:eastAsiaTheme="majorEastAsia" w:hAnsiTheme="majorEastAsia" w:hint="eastAsia"/>
          <w:b/>
          <w:bCs/>
          <w:sz w:val="24"/>
          <w:u w:val="single"/>
          <w:lang w:val="zh-CN"/>
        </w:rPr>
        <w:t>1</w:t>
      </w:r>
      <w:r>
        <w:rPr>
          <w:rFonts w:asciiTheme="majorEastAsia" w:eastAsiaTheme="majorEastAsia" w:hAnsiTheme="majorEastAsia"/>
          <w:b/>
          <w:bCs/>
          <w:sz w:val="24"/>
          <w:u w:val="single"/>
          <w:lang w:val="zh-CN"/>
        </w:rPr>
        <w:t>月</w:t>
      </w:r>
      <w:r w:rsidR="003B3805">
        <w:rPr>
          <w:rFonts w:asciiTheme="majorEastAsia" w:eastAsiaTheme="majorEastAsia" w:hAnsiTheme="majorEastAsia" w:hint="eastAsia"/>
          <w:b/>
          <w:bCs/>
          <w:sz w:val="24"/>
          <w:u w:val="single"/>
          <w:lang w:val="zh-CN"/>
        </w:rPr>
        <w:t>02</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3B3805">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3B3805">
        <w:rPr>
          <w:rFonts w:asciiTheme="majorEastAsia" w:eastAsiaTheme="majorEastAsia" w:hAnsiTheme="majorEastAsia" w:hint="eastAsia"/>
          <w:b/>
          <w:bCs/>
          <w:sz w:val="24"/>
          <w:u w:val="single"/>
          <w:lang w:val="zh-CN"/>
        </w:rPr>
        <w:t>1</w:t>
      </w:r>
      <w:r>
        <w:rPr>
          <w:rFonts w:asciiTheme="majorEastAsia" w:eastAsiaTheme="majorEastAsia" w:hAnsiTheme="majorEastAsia"/>
          <w:b/>
          <w:bCs/>
          <w:sz w:val="24"/>
          <w:u w:val="single"/>
          <w:lang w:val="zh-CN"/>
        </w:rPr>
        <w:t>月</w:t>
      </w:r>
      <w:r w:rsidR="003B3805">
        <w:rPr>
          <w:rFonts w:asciiTheme="majorEastAsia" w:eastAsiaTheme="majorEastAsia" w:hAnsiTheme="majorEastAsia" w:hint="eastAsia"/>
          <w:b/>
          <w:bCs/>
          <w:sz w:val="24"/>
          <w:u w:val="single"/>
        </w:rPr>
        <w:t>02</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3B3805">
        <w:rPr>
          <w:rFonts w:ascii="Helvetica" w:hAnsi="Helvetica" w:hint="eastAsia"/>
          <w:color w:val="333333"/>
          <w:sz w:val="21"/>
          <w:szCs w:val="21"/>
          <w:shd w:val="clear" w:color="auto" w:fill="FFFFFF"/>
        </w:rPr>
        <w:t>3</w:t>
      </w:r>
      <w:r w:rsidR="00342199">
        <w:rPr>
          <w:rFonts w:ascii="Helvetica" w:hAnsi="Helvetica" w:hint="eastAsia"/>
          <w:color w:val="333333"/>
          <w:sz w:val="21"/>
          <w:szCs w:val="21"/>
          <w:shd w:val="clear" w:color="auto" w:fill="FFFFFF"/>
        </w:rPr>
        <w:t>F-</w:t>
      </w:r>
      <w:r w:rsidR="003B3805">
        <w:rPr>
          <w:rFonts w:ascii="Helvetica" w:hAnsi="Helvetica" w:hint="eastAsia"/>
          <w:color w:val="333333"/>
          <w:sz w:val="21"/>
          <w:szCs w:val="21"/>
          <w:shd w:val="clear" w:color="auto" w:fill="FFFFFF"/>
        </w:rPr>
        <w:t>314</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w:t>
      </w:r>
      <w:r w:rsidR="00342199">
        <w:rPr>
          <w:rFonts w:asciiTheme="majorEastAsia" w:eastAsiaTheme="majorEastAsia" w:hAnsiTheme="majorEastAsia" w:hint="eastAsia"/>
          <w:szCs w:val="24"/>
        </w:rPr>
        <w:t>13%</w:t>
      </w:r>
      <w:r>
        <w:rPr>
          <w:rFonts w:asciiTheme="majorEastAsia" w:eastAsiaTheme="majorEastAsia" w:hAnsiTheme="majorEastAsia" w:hint="eastAsia"/>
          <w:szCs w:val="24"/>
        </w:rPr>
        <w:t>）（盖公章）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3B3805">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3B3805">
        <w:rPr>
          <w:rFonts w:asciiTheme="majorEastAsia" w:eastAsiaTheme="majorEastAsia" w:hAnsiTheme="majorEastAsia" w:hint="eastAsia"/>
          <w:b/>
          <w:bCs/>
          <w:sz w:val="24"/>
          <w:u w:val="single"/>
          <w:lang w:val="zh-CN"/>
        </w:rPr>
        <w:t>1</w:t>
      </w:r>
      <w:r>
        <w:rPr>
          <w:rFonts w:asciiTheme="majorEastAsia" w:eastAsiaTheme="majorEastAsia" w:hAnsiTheme="majorEastAsia" w:hint="eastAsia"/>
          <w:b/>
          <w:bCs/>
          <w:sz w:val="24"/>
          <w:u w:val="single"/>
          <w:lang w:val="zh-CN"/>
        </w:rPr>
        <w:t>月</w:t>
      </w:r>
      <w:r w:rsidR="003B3805">
        <w:rPr>
          <w:rFonts w:asciiTheme="majorEastAsia" w:eastAsiaTheme="majorEastAsia" w:hAnsiTheme="majorEastAsia" w:hint="eastAsia"/>
          <w:b/>
          <w:bCs/>
          <w:sz w:val="24"/>
          <w:u w:val="single"/>
        </w:rPr>
        <w:t>03</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号总部办公大楼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B3805">
        <w:rPr>
          <w:rFonts w:asciiTheme="majorEastAsia" w:eastAsiaTheme="majorEastAsia" w:hAnsiTheme="majorEastAsia" w:hint="eastAsia"/>
          <w:b/>
          <w:bCs/>
          <w:sz w:val="24"/>
          <w:u w:val="single"/>
          <w:lang w:val="zh-CN"/>
        </w:rPr>
        <w:t>3F-314</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w:t>
      </w:r>
      <w:r w:rsidR="00342199">
        <w:rPr>
          <w:rFonts w:asciiTheme="majorEastAsia" w:eastAsiaTheme="majorEastAsia" w:hAnsiTheme="majorEastAsia" w:hint="eastAsia"/>
          <w:sz w:val="24"/>
        </w:rPr>
        <w:t>单项</w:t>
      </w:r>
      <w:r w:rsidR="00322A92">
        <w:rPr>
          <w:rFonts w:asciiTheme="majorEastAsia" w:eastAsiaTheme="majorEastAsia" w:hAnsiTheme="majorEastAsia" w:hint="eastAsia"/>
          <w:sz w:val="24"/>
        </w:rPr>
        <w:t>最高</w:t>
      </w:r>
      <w:r w:rsidR="003B3805">
        <w:rPr>
          <w:rFonts w:asciiTheme="majorEastAsia" w:eastAsiaTheme="majorEastAsia" w:hAnsiTheme="majorEastAsia" w:hint="eastAsia"/>
          <w:sz w:val="24"/>
        </w:rPr>
        <w:t>(</w:t>
      </w:r>
      <w:r w:rsidR="00322A92">
        <w:rPr>
          <w:rFonts w:asciiTheme="majorEastAsia" w:eastAsiaTheme="majorEastAsia" w:hAnsiTheme="majorEastAsia" w:hint="eastAsia"/>
          <w:sz w:val="24"/>
        </w:rPr>
        <w:t>单</w:t>
      </w:r>
      <w:r w:rsidR="003B3805">
        <w:rPr>
          <w:rFonts w:asciiTheme="majorEastAsia" w:eastAsiaTheme="majorEastAsia" w:hAnsiTheme="majorEastAsia" w:hint="eastAsia"/>
          <w:sz w:val="24"/>
        </w:rPr>
        <w:t>)</w:t>
      </w:r>
      <w:r w:rsidR="00322A92">
        <w:rPr>
          <w:rFonts w:asciiTheme="majorEastAsia" w:eastAsiaTheme="majorEastAsia" w:hAnsiTheme="majorEastAsia" w:hint="eastAsia"/>
          <w:sz w:val="24"/>
        </w:rPr>
        <w:t>价</w:t>
      </w:r>
      <w:r w:rsidR="003E258E" w:rsidRPr="0010424D">
        <w:rPr>
          <w:rFonts w:asciiTheme="majorEastAsia" w:eastAsiaTheme="majorEastAsia" w:hAnsiTheme="majorEastAsia" w:hint="eastAsia"/>
          <w:sz w:val="24"/>
        </w:rPr>
        <w:t>中标。开标现场进行两轮议价，以</w:t>
      </w:r>
      <w:r w:rsidR="00322A92">
        <w:rPr>
          <w:rFonts w:asciiTheme="majorEastAsia" w:eastAsiaTheme="majorEastAsia" w:hAnsiTheme="majorEastAsia" w:hint="eastAsia"/>
          <w:sz w:val="24"/>
        </w:rPr>
        <w:t>单项最高</w:t>
      </w:r>
      <w:r w:rsidR="003B3805">
        <w:rPr>
          <w:rFonts w:asciiTheme="majorEastAsia" w:eastAsiaTheme="majorEastAsia" w:hAnsiTheme="majorEastAsia" w:hint="eastAsia"/>
          <w:sz w:val="24"/>
        </w:rPr>
        <w:t>(</w:t>
      </w:r>
      <w:r w:rsidR="00322A92">
        <w:rPr>
          <w:rFonts w:asciiTheme="majorEastAsia" w:eastAsiaTheme="majorEastAsia" w:hAnsiTheme="majorEastAsia" w:hint="eastAsia"/>
          <w:sz w:val="24"/>
        </w:rPr>
        <w:t>单</w:t>
      </w:r>
      <w:r w:rsidR="003B3805">
        <w:rPr>
          <w:rFonts w:asciiTheme="majorEastAsia" w:eastAsiaTheme="majorEastAsia" w:hAnsiTheme="majorEastAsia" w:hint="eastAsia"/>
          <w:sz w:val="24"/>
        </w:rPr>
        <w:t>)</w:t>
      </w:r>
      <w:r w:rsidR="00322A92">
        <w:rPr>
          <w:rFonts w:asciiTheme="majorEastAsia" w:eastAsiaTheme="majorEastAsia" w:hAnsiTheme="majorEastAsia" w:hint="eastAsia"/>
          <w:sz w:val="24"/>
        </w:rPr>
        <w:t>价</w:t>
      </w:r>
      <w:r w:rsidR="003E258E" w:rsidRPr="0010424D">
        <w:rPr>
          <w:rFonts w:asciiTheme="majorEastAsia" w:eastAsiaTheme="majorEastAsia" w:hAnsiTheme="majorEastAsia" w:hint="eastAsia"/>
          <w:sz w:val="24"/>
        </w:rPr>
        <w:t>中标。如最后一轮议价，有两家或以上竞标单位出价差异≤3%，由我司确定是否增加一轮报价，以</w:t>
      </w:r>
      <w:r w:rsidR="00322A92">
        <w:rPr>
          <w:rFonts w:asciiTheme="majorEastAsia" w:eastAsiaTheme="majorEastAsia" w:hAnsiTheme="majorEastAsia" w:hint="eastAsia"/>
          <w:sz w:val="24"/>
        </w:rPr>
        <w:t>单项</w:t>
      </w:r>
      <w:r w:rsidR="003E258E" w:rsidRPr="0010424D">
        <w:rPr>
          <w:rFonts w:asciiTheme="majorEastAsia" w:eastAsiaTheme="majorEastAsia" w:hAnsiTheme="majorEastAsia" w:hint="eastAsia"/>
          <w:sz w:val="24"/>
        </w:rPr>
        <w:t>出价最</w:t>
      </w:r>
      <w:r w:rsidR="00322A92">
        <w:rPr>
          <w:rFonts w:asciiTheme="majorEastAsia" w:eastAsiaTheme="majorEastAsia" w:hAnsiTheme="majorEastAsia" w:hint="eastAsia"/>
          <w:sz w:val="24"/>
        </w:rPr>
        <w:t>高</w:t>
      </w:r>
      <w:r w:rsidR="003E258E" w:rsidRPr="0010424D">
        <w:rPr>
          <w:rFonts w:asciiTheme="majorEastAsia" w:eastAsiaTheme="majorEastAsia" w:hAnsiTheme="majorEastAsia" w:hint="eastAsia"/>
          <w:sz w:val="24"/>
        </w:rPr>
        <w:t>者中标，不再增加报价。若第一中标人弃标的处理办法，按最后投标价顺位议标。但若最终议价远</w:t>
      </w:r>
      <w:r w:rsidR="00322A92">
        <w:rPr>
          <w:rFonts w:asciiTheme="majorEastAsia" w:eastAsiaTheme="majorEastAsia" w:hAnsiTheme="majorEastAsia" w:hint="eastAsia"/>
          <w:sz w:val="24"/>
        </w:rPr>
        <w:t>低</w:t>
      </w:r>
      <w:r w:rsidR="003E258E" w:rsidRPr="0010424D">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322A92">
        <w:rPr>
          <w:rFonts w:asciiTheme="majorEastAsia" w:eastAsiaTheme="majorEastAsia" w:hAnsiTheme="majorEastAsia" w:cs="微软雅黑" w:hint="eastAsia"/>
          <w:bCs/>
          <w:kern w:val="0"/>
          <w:sz w:val="24"/>
          <w:u w:val="single"/>
          <w:shd w:val="clear" w:color="auto" w:fill="FFFFFF"/>
        </w:rPr>
        <w:t>壹</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3B3805">
        <w:rPr>
          <w:rFonts w:asciiTheme="majorEastAsia" w:eastAsiaTheme="majorEastAsia" w:hAnsiTheme="majorEastAsia" w:cs="微软雅黑" w:hint="eastAsia"/>
          <w:bCs/>
          <w:kern w:val="0"/>
          <w:sz w:val="24"/>
          <w:u w:val="single"/>
          <w:shd w:val="clear" w:color="auto" w:fill="FFFFFF"/>
        </w:rPr>
        <w:t>5</w:t>
      </w:r>
      <w:r>
        <w:rPr>
          <w:rFonts w:asciiTheme="majorEastAsia" w:eastAsiaTheme="majorEastAsia" w:hAnsiTheme="majorEastAsia" w:cs="微软雅黑" w:hint="eastAsia"/>
          <w:bCs/>
          <w:kern w:val="0"/>
          <w:sz w:val="24"/>
          <w:u w:val="single"/>
          <w:shd w:val="clear" w:color="auto" w:fill="FFFFFF"/>
        </w:rPr>
        <w:t>年</w:t>
      </w:r>
      <w:r w:rsidR="003B3805">
        <w:rPr>
          <w:rFonts w:asciiTheme="majorEastAsia" w:eastAsiaTheme="majorEastAsia" w:hAnsiTheme="majorEastAsia" w:cs="微软雅黑" w:hint="eastAsia"/>
          <w:bCs/>
          <w:kern w:val="0"/>
          <w:sz w:val="24"/>
          <w:u w:val="single"/>
          <w:shd w:val="clear" w:color="auto" w:fill="FFFFFF"/>
        </w:rPr>
        <w:t>01</w:t>
      </w:r>
      <w:r>
        <w:rPr>
          <w:rFonts w:asciiTheme="majorEastAsia" w:eastAsiaTheme="majorEastAsia" w:hAnsiTheme="majorEastAsia" w:cs="微软雅黑" w:hint="eastAsia"/>
          <w:bCs/>
          <w:kern w:val="0"/>
          <w:sz w:val="24"/>
          <w:u w:val="single"/>
          <w:shd w:val="clear" w:color="auto" w:fill="FFFFFF"/>
        </w:rPr>
        <w:t>月</w:t>
      </w:r>
      <w:r w:rsidR="003B3805">
        <w:rPr>
          <w:rFonts w:asciiTheme="majorEastAsia" w:eastAsiaTheme="majorEastAsia" w:hAnsiTheme="majorEastAsia" w:cs="微软雅黑" w:hint="eastAsia"/>
          <w:bCs/>
          <w:kern w:val="0"/>
          <w:sz w:val="24"/>
          <w:u w:val="single"/>
          <w:shd w:val="clear" w:color="auto" w:fill="FFFFFF"/>
        </w:rPr>
        <w:t>02</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w:t>
      </w:r>
      <w:r w:rsidR="007D1B74">
        <w:rPr>
          <w:rFonts w:asciiTheme="majorEastAsia" w:eastAsiaTheme="majorEastAsia" w:hAnsiTheme="majorEastAsia" w:cs="微软雅黑" w:hint="eastAsia"/>
          <w:bCs/>
          <w:kern w:val="0"/>
          <w:sz w:val="24"/>
          <w:shd w:val="clear" w:color="auto" w:fill="FFFFFF"/>
        </w:rPr>
        <w:t>直接从货款中扣除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0"/>
          <w:sz w:val="24"/>
          <w:shd w:val="clear" w:color="auto" w:fill="FFFFFF"/>
        </w:rPr>
      </w:pPr>
      <w:r w:rsidRPr="00322A92">
        <w:rPr>
          <w:rFonts w:asciiTheme="majorEastAsia" w:eastAsiaTheme="majorEastAsia" w:hAnsiTheme="majorEastAsia" w:cs="微软雅黑" w:hint="eastAsia"/>
          <w:bCs/>
          <w:kern w:val="0"/>
          <w:sz w:val="24"/>
          <w:shd w:val="clear" w:color="auto" w:fill="FFFFFF"/>
        </w:rPr>
        <w:t>公司名称：【</w:t>
      </w:r>
      <w:r w:rsidRPr="00780742">
        <w:rPr>
          <w:rFonts w:hint="eastAsia"/>
        </w:rPr>
        <w:t>星马精密部件（广东）有限公司</w:t>
      </w:r>
      <w:r w:rsidRPr="00322A92">
        <w:rPr>
          <w:rFonts w:asciiTheme="majorEastAsia" w:eastAsiaTheme="majorEastAsia" w:hAnsiTheme="majorEastAsia" w:cs="微软雅黑" w:hint="eastAsia"/>
          <w:bCs/>
          <w:kern w:val="0"/>
          <w:sz w:val="24"/>
          <w:shd w:val="clear" w:color="auto" w:fill="FFFFFF"/>
        </w:rPr>
        <w:t>】</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开户行：【招商银行股份有限公司东莞分行营业部】</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账号：【769910957010588】</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proofErr w:type="gramStart"/>
      <w:r w:rsidR="002452BE">
        <w:rPr>
          <w:rFonts w:ascii="宋体" w:hAnsi="宋体" w:hint="eastAsia"/>
          <w:sz w:val="24"/>
        </w:rPr>
        <w:t>强伟光</w:t>
      </w:r>
      <w:proofErr w:type="gramEnd"/>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2452BE">
        <w:rPr>
          <w:rFonts w:ascii="宋体" w:hAnsi="宋体" w:hint="eastAsia"/>
          <w:sz w:val="24"/>
        </w:rPr>
        <w:t>13480944753</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2452BE" w:rsidRDefault="002452BE" w:rsidP="002452BE">
      <w:pPr>
        <w:pStyle w:val="a0"/>
      </w:pPr>
    </w:p>
    <w:p w:rsidR="002452BE"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3B3805">
        <w:rPr>
          <w:rFonts w:asciiTheme="minorEastAsia" w:hAnsiTheme="minorEastAsia" w:cs="宋体" w:hint="eastAsia"/>
          <w:color w:val="000000"/>
          <w:szCs w:val="28"/>
        </w:rPr>
        <w:t>星马精密废旧金属处置项目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w:t>
      </w:r>
      <w:r w:rsidR="003B3805">
        <w:rPr>
          <w:rFonts w:asciiTheme="minorEastAsia" w:hAnsiTheme="minorEastAsia" w:cs="微软雅黑" w:hint="eastAsia"/>
          <w:szCs w:val="28"/>
          <w:shd w:val="clear" w:color="auto" w:fill="FFFFFF"/>
        </w:rPr>
        <w:t>XXZB(FL)-﹝2024﹞-007</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002452BE" w:rsidRPr="00EA1475">
        <w:rPr>
          <w:rFonts w:asciiTheme="minorEastAsia" w:hAnsiTheme="minorEastAsia" w:cs="微软雅黑" w:hint="eastAsia"/>
          <w:bCs/>
          <w:szCs w:val="28"/>
          <w:shd w:val="clear" w:color="auto" w:fill="FFFFFF"/>
        </w:rPr>
        <w:t>【</w:t>
      </w:r>
      <w:r w:rsidR="003B3805">
        <w:rPr>
          <w:rFonts w:asciiTheme="minorEastAsia" w:hAnsiTheme="minorEastAsia" w:cs="宋体" w:hint="eastAsia"/>
          <w:color w:val="000000"/>
          <w:szCs w:val="28"/>
        </w:rPr>
        <w:t>星马精密废旧金属处置项目</w:t>
      </w:r>
      <w:r w:rsidR="002452BE" w:rsidRPr="00EA1475">
        <w:rPr>
          <w:rFonts w:asciiTheme="minorEastAsia" w:hAnsiTheme="minorEastAsia" w:cs="微软雅黑" w:hint="eastAsia"/>
          <w:bCs/>
          <w:szCs w:val="28"/>
          <w:shd w:val="clear" w:color="auto" w:fill="FFFFFF"/>
        </w:rPr>
        <w:t>】，</w:t>
      </w:r>
      <w:r w:rsidR="002452BE" w:rsidRPr="00EA1475">
        <w:rPr>
          <w:rFonts w:asciiTheme="minorEastAsia" w:hAnsiTheme="minorEastAsia" w:cs="微软雅黑" w:hint="eastAsia"/>
          <w:szCs w:val="28"/>
          <w:shd w:val="clear" w:color="auto" w:fill="FFFFFF"/>
        </w:rPr>
        <w:t>项目编号：【</w:t>
      </w:r>
      <w:r w:rsidR="003B3805">
        <w:rPr>
          <w:rFonts w:asciiTheme="minorEastAsia" w:hAnsiTheme="minorEastAsia" w:cs="微软雅黑" w:hint="eastAsia"/>
          <w:szCs w:val="28"/>
          <w:shd w:val="clear" w:color="auto" w:fill="FFFFFF"/>
        </w:rPr>
        <w:t>XXZB(FL)-﹝2024﹞-007</w:t>
      </w:r>
      <w:r w:rsidR="002452BE"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FA3A1A" w:rsidRPr="00FA3A1A" w:rsidRDefault="00FA3A1A" w:rsidP="00FA3A1A">
      <w:pPr>
        <w:spacing w:line="540" w:lineRule="exact"/>
        <w:textAlignment w:val="baseline"/>
        <w:rPr>
          <w:rFonts w:ascii="仿宋" w:eastAsia="仿宋" w:hAnsi="仿宋"/>
          <w:b/>
          <w:color w:val="000000"/>
          <w:sz w:val="32"/>
          <w:szCs w:val="32"/>
        </w:rPr>
      </w:pPr>
    </w:p>
    <w:sectPr w:rsidR="00FA3A1A" w:rsidRPr="00FA3A1A"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A92" w:rsidRDefault="00322A92" w:rsidP="006952B9">
      <w:r>
        <w:separator/>
      </w:r>
    </w:p>
  </w:endnote>
  <w:endnote w:type="continuationSeparator" w:id="1">
    <w:p w:rsidR="00322A92" w:rsidRDefault="00322A92"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A92" w:rsidRDefault="00322A92" w:rsidP="006952B9">
      <w:r>
        <w:separator/>
      </w:r>
    </w:p>
  </w:footnote>
  <w:footnote w:type="continuationSeparator" w:id="1">
    <w:p w:rsidR="00322A92" w:rsidRDefault="00322A92"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2C5DA2">
    <w:pPr>
      <w:rPr>
        <w:rFonts w:ascii="微软雅黑" w:eastAsia="微软雅黑" w:hAnsi="微软雅黑" w:cs="微软雅黑"/>
        <w:color w:val="FF0000"/>
        <w:sz w:val="18"/>
        <w:szCs w:val="18"/>
      </w:rPr>
    </w:pPr>
    <w:r w:rsidRPr="002C5DA2">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322A92" w:rsidRDefault="00322A92">
                <w:pPr>
                  <w:pStyle w:val="ac"/>
                </w:pPr>
                <w:r>
                  <w:rPr>
                    <w:rFonts w:hint="eastAsia"/>
                  </w:rPr>
                  <w:t>第</w:t>
                </w:r>
                <w:fldSimple w:instr=" PAGE  \* MERGEFORMAT ">
                  <w:r w:rsidR="00C616BA">
                    <w:rPr>
                      <w:noProof/>
                    </w:rPr>
                    <w:t>1</w:t>
                  </w:r>
                </w:fldSimple>
                <w:proofErr w:type="gramStart"/>
                <w:r>
                  <w:rPr>
                    <w:rFonts w:hint="eastAsia"/>
                  </w:rPr>
                  <w:t>页共</w:t>
                </w:r>
                <w:r>
                  <w:rPr>
                    <w:rFonts w:hint="eastAsia"/>
                  </w:rPr>
                  <w:t>7</w:t>
                </w:r>
                <w:r>
                  <w:rPr>
                    <w:rFonts w:hint="eastAsia"/>
                  </w:rPr>
                  <w:t>页</w:t>
                </w:r>
                <w:proofErr w:type="gramEnd"/>
              </w:p>
            </w:txbxContent>
          </v:textbox>
          <w10:wrap anchorx="margin"/>
        </v:shape>
      </w:pict>
    </w:r>
    <w:r w:rsidR="00322A9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7A1B"/>
    <w:rsid w:val="00027AF6"/>
    <w:rsid w:val="00047180"/>
    <w:rsid w:val="0005083E"/>
    <w:rsid w:val="00051170"/>
    <w:rsid w:val="000514AA"/>
    <w:rsid w:val="00060C02"/>
    <w:rsid w:val="00061FF5"/>
    <w:rsid w:val="00066787"/>
    <w:rsid w:val="00081070"/>
    <w:rsid w:val="000A523E"/>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12185"/>
    <w:rsid w:val="001379AA"/>
    <w:rsid w:val="00143174"/>
    <w:rsid w:val="00143244"/>
    <w:rsid w:val="00147A79"/>
    <w:rsid w:val="00150957"/>
    <w:rsid w:val="00154A4B"/>
    <w:rsid w:val="001570BA"/>
    <w:rsid w:val="00157415"/>
    <w:rsid w:val="0016319A"/>
    <w:rsid w:val="00165F1D"/>
    <w:rsid w:val="00174B6F"/>
    <w:rsid w:val="00183232"/>
    <w:rsid w:val="0019276F"/>
    <w:rsid w:val="00192E5B"/>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75697"/>
    <w:rsid w:val="00277FE7"/>
    <w:rsid w:val="0028196B"/>
    <w:rsid w:val="00286721"/>
    <w:rsid w:val="002942BC"/>
    <w:rsid w:val="002B76A7"/>
    <w:rsid w:val="002C1F51"/>
    <w:rsid w:val="002C3BDE"/>
    <w:rsid w:val="002C412C"/>
    <w:rsid w:val="002C496B"/>
    <w:rsid w:val="002C5DA2"/>
    <w:rsid w:val="002D1ACA"/>
    <w:rsid w:val="002D1CB0"/>
    <w:rsid w:val="002D38CD"/>
    <w:rsid w:val="002D5992"/>
    <w:rsid w:val="002F3B94"/>
    <w:rsid w:val="002F5F1B"/>
    <w:rsid w:val="002F7C76"/>
    <w:rsid w:val="00312995"/>
    <w:rsid w:val="0032223E"/>
    <w:rsid w:val="00322A92"/>
    <w:rsid w:val="003245DD"/>
    <w:rsid w:val="00324F1D"/>
    <w:rsid w:val="00332538"/>
    <w:rsid w:val="00332DE7"/>
    <w:rsid w:val="00342199"/>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B3805"/>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40E7"/>
    <w:rsid w:val="00475084"/>
    <w:rsid w:val="00486E84"/>
    <w:rsid w:val="0049510C"/>
    <w:rsid w:val="00497A95"/>
    <w:rsid w:val="004A3495"/>
    <w:rsid w:val="004A6FE2"/>
    <w:rsid w:val="004B2206"/>
    <w:rsid w:val="004B24C0"/>
    <w:rsid w:val="004B7E3C"/>
    <w:rsid w:val="004C213A"/>
    <w:rsid w:val="004C35F6"/>
    <w:rsid w:val="004C3A2D"/>
    <w:rsid w:val="004C4417"/>
    <w:rsid w:val="004C5D51"/>
    <w:rsid w:val="004E49C0"/>
    <w:rsid w:val="004F3063"/>
    <w:rsid w:val="004F58DB"/>
    <w:rsid w:val="00506C8F"/>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5A02"/>
    <w:rsid w:val="005D7D1A"/>
    <w:rsid w:val="005E65C6"/>
    <w:rsid w:val="005F210A"/>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1E91"/>
    <w:rsid w:val="007B4E3A"/>
    <w:rsid w:val="007C05D6"/>
    <w:rsid w:val="007C0B96"/>
    <w:rsid w:val="007D0BB0"/>
    <w:rsid w:val="007D1B74"/>
    <w:rsid w:val="007E2315"/>
    <w:rsid w:val="007E37B4"/>
    <w:rsid w:val="007F4D17"/>
    <w:rsid w:val="008012F0"/>
    <w:rsid w:val="00810BE4"/>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0DF5"/>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16BA"/>
    <w:rsid w:val="00C667CB"/>
    <w:rsid w:val="00C67E17"/>
    <w:rsid w:val="00C72B71"/>
    <w:rsid w:val="00C80E94"/>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72EE7"/>
    <w:rsid w:val="00D80CE8"/>
    <w:rsid w:val="00D908B3"/>
    <w:rsid w:val="00DC001B"/>
    <w:rsid w:val="00DC7B33"/>
    <w:rsid w:val="00DE4867"/>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4757"/>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Pages>
  <Words>3540</Words>
  <Characters>822</Characters>
  <Application>Microsoft Office Word</Application>
  <DocSecurity>0</DocSecurity>
  <Lines>6</Lines>
  <Paragraphs>8</Paragraphs>
  <ScaleCrop>false</ScaleCrop>
  <Company>china</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128</cp:revision>
  <cp:lastPrinted>2023-08-15T03:01:00Z</cp:lastPrinted>
  <dcterms:created xsi:type="dcterms:W3CDTF">2021-06-07T11:53:00Z</dcterms:created>
  <dcterms:modified xsi:type="dcterms:W3CDTF">2024-12-24T09:52:00Z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